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F7B6" w14:textId="77777777" w:rsidR="001D0E4B" w:rsidRDefault="001D0E4B" w:rsidP="001D0E4B">
      <w:pPr>
        <w:rPr>
          <w:rStyle w:val="Heading1Char"/>
        </w:rPr>
      </w:pPr>
      <w:r w:rsidRPr="001309B7">
        <w:rPr>
          <w:rStyle w:val="Heading1Char"/>
        </w:rPr>
        <w:t xml:space="preserve">Program </w:t>
      </w:r>
      <w:r>
        <w:rPr>
          <w:rStyle w:val="Heading1Char"/>
        </w:rPr>
        <w:t xml:space="preserve">SAO </w:t>
      </w:r>
      <w:r w:rsidRPr="001309B7">
        <w:rPr>
          <w:rStyle w:val="Heading1Char"/>
        </w:rPr>
        <w:t xml:space="preserve">Summary </w:t>
      </w:r>
      <w:r>
        <w:rPr>
          <w:rStyle w:val="Heading1Char"/>
        </w:rPr>
        <w:t>Evaluation</w:t>
      </w:r>
      <w:r w:rsidRPr="001309B7">
        <w:rPr>
          <w:rStyle w:val="Heading1Char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625"/>
      </w:tblGrid>
      <w:tr w:rsidR="001D0E4B" w14:paraId="4B89D081" w14:textId="77777777" w:rsidTr="00EA2C9A">
        <w:tc>
          <w:tcPr>
            <w:tcW w:w="5508" w:type="dxa"/>
          </w:tcPr>
          <w:p w14:paraId="1D43E90C" w14:textId="7A165E63" w:rsidR="001D0E4B" w:rsidRDefault="001D0E4B" w:rsidP="00EA2C9A">
            <w:pPr>
              <w:rPr>
                <w:b/>
              </w:rPr>
            </w:pPr>
            <w:r w:rsidRPr="00B8273E">
              <w:rPr>
                <w:rFonts w:asciiTheme="minorHAnsi" w:hAnsiTheme="minorHAnsi"/>
              </w:rPr>
              <w:t>Division</w:t>
            </w:r>
            <w:r w:rsidRPr="00B8273E">
              <w:rPr>
                <w:rFonts w:asciiTheme="minorHAnsi" w:hAnsiTheme="minorHAnsi"/>
                <w:b/>
              </w:rPr>
              <w:t>/</w:t>
            </w:r>
            <w:r w:rsidRPr="00B8273E">
              <w:rPr>
                <w:rFonts w:asciiTheme="minorHAnsi" w:hAnsiTheme="minorHAnsi"/>
              </w:rPr>
              <w:t>Program:</w:t>
            </w:r>
            <w:r>
              <w:rPr>
                <w:rFonts w:asciiTheme="minorHAnsi" w:hAnsiTheme="minorHAnsi"/>
              </w:rPr>
              <w:t xml:space="preserve"> Admissions &amp; Records</w:t>
            </w:r>
            <w:r w:rsidRPr="00B8273E">
              <w:rPr>
                <w:rFonts w:asciiTheme="minorHAnsi" w:hAnsiTheme="minorHAnsi"/>
                <w:b/>
              </w:rPr>
              <w:br/>
            </w:r>
            <w:r w:rsidRPr="00B8273E">
              <w:rPr>
                <w:rFonts w:asciiTheme="minorHAnsi" w:hAnsiTheme="minorHAnsi"/>
              </w:rPr>
              <w:t>Semester Evaluated:</w:t>
            </w:r>
            <w:r>
              <w:rPr>
                <w:rFonts w:asciiTheme="minorHAnsi" w:hAnsiTheme="minorHAnsi"/>
              </w:rPr>
              <w:t xml:space="preserve"> Spring 201</w:t>
            </w:r>
            <w:r w:rsidR="00513628">
              <w:rPr>
                <w:rFonts w:asciiTheme="minorHAnsi" w:hAnsiTheme="minorHAnsi"/>
              </w:rPr>
              <w:t>9</w:t>
            </w:r>
            <w:r w:rsidRPr="00B8273E">
              <w:rPr>
                <w:rFonts w:asciiTheme="minorHAnsi" w:hAnsiTheme="minorHAnsi"/>
              </w:rPr>
              <w:br/>
              <w:t>Next Evaluation:</w:t>
            </w:r>
            <w:r>
              <w:rPr>
                <w:rFonts w:asciiTheme="minorHAnsi" w:hAnsiTheme="minorHAnsi"/>
              </w:rPr>
              <w:t xml:space="preserve"> Spring 202</w:t>
            </w:r>
            <w:r w:rsidR="002C09AD">
              <w:rPr>
                <w:rFonts w:asciiTheme="minorHAnsi" w:hAnsiTheme="minorHAnsi"/>
              </w:rPr>
              <w:t>0</w:t>
            </w:r>
          </w:p>
        </w:tc>
        <w:tc>
          <w:tcPr>
            <w:tcW w:w="5508" w:type="dxa"/>
          </w:tcPr>
          <w:p w14:paraId="5150225D" w14:textId="77777777" w:rsidR="001D0E4B" w:rsidRPr="00DF4CF3" w:rsidRDefault="001D0E4B" w:rsidP="00EA2C9A">
            <w:pPr>
              <w:spacing w:before="60" w:after="60"/>
            </w:pPr>
            <w:r w:rsidRPr="00DF4CF3">
              <w:rPr>
                <w:b/>
              </w:rPr>
              <w:t>Lead Evaluator</w:t>
            </w:r>
            <w:r>
              <w:t>: April Dale-Carter</w:t>
            </w:r>
          </w:p>
          <w:p w14:paraId="0A431BAF" w14:textId="77777777" w:rsidR="001D0E4B" w:rsidRPr="00B766C1" w:rsidRDefault="001D0E4B" w:rsidP="00EA2C9A">
            <w:pPr>
              <w:spacing w:before="60" w:after="60"/>
            </w:pPr>
            <w:r w:rsidRPr="00DF4CF3">
              <w:rPr>
                <w:b/>
              </w:rPr>
              <w:t>Participants</w:t>
            </w:r>
            <w:r>
              <w:t xml:space="preserve">: Veada Benjamin, Sylvia Romo, Julie Ulloa </w:t>
            </w:r>
          </w:p>
        </w:tc>
      </w:tr>
      <w:tr w:rsidR="001D0E4B" w14:paraId="09E09737" w14:textId="77777777" w:rsidTr="00EA2C9A">
        <w:tc>
          <w:tcPr>
            <w:tcW w:w="5508" w:type="dxa"/>
          </w:tcPr>
          <w:p w14:paraId="0110CD18" w14:textId="77777777" w:rsidR="001D0E4B" w:rsidRPr="00B8273E" w:rsidRDefault="001D0E4B" w:rsidP="00EA2C9A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7C98B83B" w14:textId="77777777" w:rsidR="001D0E4B" w:rsidRPr="00DF4CF3" w:rsidRDefault="001D0E4B" w:rsidP="00EA2C9A">
            <w:pPr>
              <w:spacing w:before="60" w:after="60"/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7951"/>
      </w:tblGrid>
      <w:tr w:rsidR="001D0E4B" w:rsidRPr="00B8273E" w14:paraId="0994FCBD" w14:textId="77777777" w:rsidTr="00EA2C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14:paraId="0815C7AA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bookmarkStart w:id="0" w:name="_GoBack"/>
            <w:r w:rsidRPr="00B8273E">
              <w:rPr>
                <w:rFonts w:asciiTheme="minorHAnsi" w:eastAsia="Calibri" w:hAnsiTheme="minorHAnsi"/>
              </w:rPr>
              <w:t>Service Area Outcome Statement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7E74" w14:textId="77777777" w:rsidR="001D0E4B" w:rsidRPr="00B8273E" w:rsidRDefault="001D0E4B" w:rsidP="00EA2C9A">
            <w:pPr>
              <w:pStyle w:val="Defaul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787DFF">
              <w:rPr>
                <w:rFonts w:ascii="Calibri" w:hAnsi="Calibri" w:cs="Calibri"/>
              </w:rPr>
              <w:t xml:space="preserve">Students will become more self-sufficient </w:t>
            </w:r>
            <w:r>
              <w:rPr>
                <w:rFonts w:ascii="Calibri" w:hAnsi="Calibri" w:cs="Calibri"/>
              </w:rPr>
              <w:t>with completing the matriculation process after receiving the welcome email.</w:t>
            </w:r>
          </w:p>
        </w:tc>
      </w:tr>
      <w:bookmarkEnd w:id="0"/>
      <w:tr w:rsidR="001D0E4B" w:rsidRPr="00B8273E" w14:paraId="5BAC05C9" w14:textId="77777777" w:rsidTr="00EA2C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</w:tcPr>
          <w:p w14:paraId="33B094E9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Strategic Initiatives aligned with the SAO.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759B" w14:textId="77777777" w:rsidR="001D0E4B" w:rsidRPr="00B8273E" w:rsidRDefault="00553D1D" w:rsidP="00EA2C9A">
            <w:pPr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435131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D0E4B" w:rsidRPr="00B8273E">
              <w:rPr>
                <w:rFonts w:asciiTheme="minorHAnsi" w:eastAsia="Calibri" w:hAnsiTheme="minorHAnsi"/>
              </w:rPr>
              <w:t xml:space="preserve"> Access    </w:t>
            </w:r>
            <w:sdt>
              <w:sdtPr>
                <w:rPr>
                  <w:rFonts w:asciiTheme="minorHAnsi" w:eastAsia="Calibri" w:hAnsiTheme="minorHAnsi"/>
                </w:rPr>
                <w:id w:val="2037225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D0E4B" w:rsidRPr="00B8273E">
              <w:rPr>
                <w:rFonts w:asciiTheme="minorHAnsi" w:eastAsia="Calibri" w:hAnsiTheme="minorHAnsi"/>
              </w:rPr>
              <w:t xml:space="preserve"> Student Success  </w:t>
            </w:r>
            <w:sdt>
              <w:sdtPr>
                <w:rPr>
                  <w:rFonts w:asciiTheme="minorHAnsi" w:eastAsia="Calibri" w:hAnsiTheme="minorHAnsi"/>
                </w:rPr>
                <w:id w:val="-7621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4B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D0E4B" w:rsidRPr="00B8273E">
              <w:rPr>
                <w:rFonts w:asciiTheme="minorHAnsi" w:eastAsia="Calibri" w:hAnsiTheme="minorHAnsi"/>
              </w:rPr>
              <w:t xml:space="preserve">Facilities    </w:t>
            </w:r>
            <w:sdt>
              <w:sdtPr>
                <w:rPr>
                  <w:rFonts w:asciiTheme="minorHAnsi" w:eastAsia="Calibri" w:hAnsiTheme="minorHAnsi"/>
                </w:rPr>
                <w:id w:val="358249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D0E4B" w:rsidRPr="00B8273E">
              <w:rPr>
                <w:rFonts w:asciiTheme="minorHAnsi" w:eastAsia="Calibri" w:hAnsiTheme="minorHAnsi"/>
              </w:rPr>
              <w:t>Communication, Culture, &amp; Climate</w:t>
            </w:r>
          </w:p>
          <w:p w14:paraId="6EA56F4E" w14:textId="77777777" w:rsidR="001D0E4B" w:rsidRPr="00B8273E" w:rsidRDefault="00553D1D" w:rsidP="00EA2C9A">
            <w:pPr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1245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E4B" w:rsidRPr="00B8273E">
              <w:rPr>
                <w:rFonts w:asciiTheme="minorHAnsi" w:eastAsia="Calibri" w:hAnsiTheme="minorHAnsi"/>
              </w:rPr>
              <w:t xml:space="preserve">Leadership &amp; Professional Development  </w:t>
            </w:r>
            <w:sdt>
              <w:sdtPr>
                <w:rPr>
                  <w:rFonts w:asciiTheme="minorHAnsi" w:eastAsia="Calibri" w:hAnsiTheme="minorHAnsi"/>
                </w:rPr>
                <w:id w:val="3210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4B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D0E4B" w:rsidRPr="00B8273E">
              <w:rPr>
                <w:rFonts w:asciiTheme="minorHAnsi" w:eastAsia="Calibri" w:hAnsiTheme="minorHAnsi"/>
              </w:rPr>
              <w:t>Effective Evaluation and Accountability</w:t>
            </w:r>
          </w:p>
        </w:tc>
      </w:tr>
      <w:tr w:rsidR="001D0E4B" w:rsidRPr="00B8273E" w14:paraId="3742ED45" w14:textId="77777777" w:rsidTr="00EA2C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14:paraId="7166D2FF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SAO Assessment Tool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7ED2" w14:textId="781CD60A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Evaluating the number of </w:t>
            </w:r>
            <w:r w:rsidR="002C09AD">
              <w:rPr>
                <w:rFonts w:asciiTheme="minorHAnsi" w:eastAsia="Calibri" w:hAnsiTheme="minorHAnsi"/>
              </w:rPr>
              <w:t>students</w:t>
            </w:r>
            <w:r>
              <w:rPr>
                <w:rFonts w:asciiTheme="minorHAnsi" w:eastAsia="Calibri" w:hAnsiTheme="minorHAnsi"/>
              </w:rPr>
              <w:t xml:space="preserve"> applied to the number of students that complete the online orientation</w:t>
            </w:r>
          </w:p>
        </w:tc>
      </w:tr>
      <w:tr w:rsidR="001D0E4B" w:rsidRPr="00B8273E" w14:paraId="1A0F1194" w14:textId="77777777" w:rsidTr="00EA2C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14:paraId="1D9545A3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Criteria – What is “good enough”?</w:t>
            </w:r>
          </w:p>
          <w:p w14:paraId="029D4254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Rubric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4843" w14:textId="007342EF" w:rsidR="001D0E4B" w:rsidRPr="00B8273E" w:rsidRDefault="002C09AD" w:rsidP="00EA2C9A">
            <w:pPr>
              <w:rPr>
                <w:rFonts w:asciiTheme="minorHAnsi" w:eastAsia="Calibri" w:hAnsiTheme="minorHAnsi"/>
              </w:rPr>
            </w:pPr>
            <w:r w:rsidRPr="002C09AD">
              <w:rPr>
                <w:rStyle w:val="PlaceholderText"/>
                <w:rFonts w:eastAsia="Calibri"/>
                <w:noProof/>
              </w:rPr>
              <w:drawing>
                <wp:inline distT="0" distB="0" distL="0" distR="0" wp14:anchorId="6D9ED793" wp14:editId="6FABA41D">
                  <wp:extent cx="5943600" cy="1638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4B" w:rsidRPr="00B8273E" w14:paraId="77CDF387" w14:textId="77777777" w:rsidTr="002C09AD">
        <w:trPr>
          <w:trHeight w:val="16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F222013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What are the results of the assessment? Are the results satisfactory?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536A" w14:textId="034E8A7E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Based on the data collected for Fall 201</w:t>
            </w:r>
            <w:r w:rsidR="002C09AD">
              <w:rPr>
                <w:rFonts w:asciiTheme="minorHAnsi" w:eastAsia="Calibri" w:hAnsiTheme="minorHAnsi"/>
              </w:rPr>
              <w:t>7, Spring 2018</w:t>
            </w:r>
            <w:r>
              <w:rPr>
                <w:rFonts w:asciiTheme="minorHAnsi" w:eastAsia="Calibri" w:hAnsiTheme="minorHAnsi"/>
              </w:rPr>
              <w:t xml:space="preserve"> and </w:t>
            </w:r>
            <w:r w:rsidR="002C09AD">
              <w:rPr>
                <w:rFonts w:asciiTheme="minorHAnsi" w:eastAsia="Calibri" w:hAnsiTheme="minorHAnsi"/>
              </w:rPr>
              <w:t>summer</w:t>
            </w:r>
            <w:r>
              <w:rPr>
                <w:rFonts w:asciiTheme="minorHAnsi" w:eastAsia="Calibri" w:hAnsiTheme="minorHAnsi"/>
              </w:rPr>
              <w:t xml:space="preserve"> 2019. The data shows </w:t>
            </w:r>
            <w:r w:rsidR="002C09AD">
              <w:rPr>
                <w:rFonts w:asciiTheme="minorHAnsi" w:eastAsia="Calibri" w:hAnsiTheme="minorHAnsi"/>
              </w:rPr>
              <w:t xml:space="preserve">that the number of students that complete the admissions application and then the online orientation drops 50% in 2 of the 3 terms evaluated. 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</w:tr>
      <w:tr w:rsidR="001D0E4B" w:rsidRPr="00B8273E" w14:paraId="3ECC2B28" w14:textId="77777777" w:rsidTr="00EA2C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3048325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 xml:space="preserve">Were trends evident in the outcomes? </w:t>
            </w:r>
            <w:r w:rsidRPr="00B8273E">
              <w:rPr>
                <w:rFonts w:asciiTheme="minorHAnsi" w:eastAsia="Calibri" w:hAnsiTheme="minorHAnsi"/>
              </w:rPr>
              <w:br/>
              <w:t>Are there gaps?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872F" w14:textId="77777777" w:rsidR="00893526" w:rsidRDefault="001D0E4B" w:rsidP="0089352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="00893526">
              <w:rPr>
                <w:rFonts w:asciiTheme="minorHAnsi" w:eastAsia="Calibri" w:hAnsiTheme="minorHAnsi"/>
              </w:rPr>
              <w:t xml:space="preserve">Not fully evaluated. Based on the data we can see that there are approximately 6000 students that did not complete the online orientation. </w:t>
            </w:r>
          </w:p>
          <w:p w14:paraId="4BD829E6" w14:textId="32F01A06" w:rsidR="001D0E4B" w:rsidRPr="00B8273E" w:rsidRDefault="00893526" w:rsidP="0089352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We know and understand there are a variety of factors that discourages students from completing the process…family obligations, jobs, not understanding the process, </w:t>
            </w:r>
            <w:proofErr w:type="spellStart"/>
            <w:r>
              <w:rPr>
                <w:rFonts w:asciiTheme="minorHAnsi" w:eastAsia="Calibri" w:hAnsiTheme="minorHAnsi"/>
              </w:rPr>
              <w:t>etc</w:t>
            </w:r>
            <w:proofErr w:type="spellEnd"/>
          </w:p>
        </w:tc>
      </w:tr>
      <w:tr w:rsidR="001D0E4B" w:rsidRPr="00B8273E" w14:paraId="3D313529" w14:textId="77777777" w:rsidTr="00EA2C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A065C3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lastRenderedPageBreak/>
              <w:t>What content, structure, strategies might improve outcomes?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C793" w14:textId="30B5AFCF" w:rsidR="001D0E4B" w:rsidRPr="00B8273E" w:rsidRDefault="00893526" w:rsidP="00EA2C9A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We have modified the welcome letter in an attempt to outline the matriculation process in a clear and concise manner. Realizing that some of the other factors that prevent students from completing the matriculation process it out of our control.</w:t>
            </w:r>
          </w:p>
        </w:tc>
      </w:tr>
      <w:tr w:rsidR="001D0E4B" w:rsidRPr="00B8273E" w14:paraId="5A46D0F0" w14:textId="77777777" w:rsidTr="00EA2C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3D128CF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Will you change evaluation and/or assessment method and or criteria?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488B" w14:textId="70C81006" w:rsidR="001D0E4B" w:rsidRPr="00B8273E" w:rsidRDefault="00893526" w:rsidP="00EA2C9A">
            <w:pPr>
              <w:rPr>
                <w:rFonts w:asciiTheme="minorHAnsi" w:eastAsia="Calibri" w:hAnsiTheme="minorHAnsi"/>
              </w:rPr>
            </w:pPr>
            <w:proofErr w:type="gramStart"/>
            <w:r>
              <w:rPr>
                <w:rFonts w:asciiTheme="minorHAnsi" w:eastAsia="Calibri" w:hAnsiTheme="minorHAnsi"/>
              </w:rPr>
              <w:t>Yes</w:t>
            </w:r>
            <w:proofErr w:type="gramEnd"/>
            <w:r>
              <w:rPr>
                <w:rFonts w:asciiTheme="minorHAnsi" w:eastAsia="Calibri" w:hAnsiTheme="minorHAnsi"/>
              </w:rPr>
              <w:t xml:space="preserve"> we are considering other methods to evaluate why students do not complete the matriculation process. In collaboration with the </w:t>
            </w:r>
            <w:proofErr w:type="gramStart"/>
            <w:r>
              <w:rPr>
                <w:rFonts w:asciiTheme="minorHAnsi" w:eastAsia="Calibri" w:hAnsiTheme="minorHAnsi"/>
              </w:rPr>
              <w:t>On Board</w:t>
            </w:r>
            <w:proofErr w:type="gramEnd"/>
            <w:r>
              <w:rPr>
                <w:rFonts w:asciiTheme="minorHAnsi" w:eastAsia="Calibri" w:hAnsiTheme="minorHAnsi"/>
              </w:rPr>
              <w:t xml:space="preserve"> team we are looking into this.</w:t>
            </w:r>
          </w:p>
        </w:tc>
      </w:tr>
      <w:tr w:rsidR="001D0E4B" w:rsidRPr="00B8273E" w14:paraId="69C252D8" w14:textId="77777777" w:rsidTr="00EA2C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9CA7C39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Evidence of Dialogue</w:t>
            </w:r>
          </w:p>
          <w:p w14:paraId="180C8C46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(Attach representative</w:t>
            </w:r>
            <w:r w:rsidRPr="00B8273E">
              <w:rPr>
                <w:rFonts w:asciiTheme="minorHAnsi" w:eastAsia="Calibri" w:hAnsiTheme="minorHAnsi"/>
              </w:rPr>
              <w:br/>
              <w:t>samples of evidence)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0CAF" w14:textId="77777777" w:rsidR="001D0E4B" w:rsidRPr="00B8273E" w:rsidRDefault="001D0E4B" w:rsidP="00EA2C9A">
            <w:pPr>
              <w:rPr>
                <w:rFonts w:asciiTheme="minorHAnsi" w:eastAsia="Calibri" w:hAnsiTheme="minorHAnsi"/>
                <w:i/>
              </w:rPr>
            </w:pPr>
            <w:r w:rsidRPr="00B8273E">
              <w:rPr>
                <w:rFonts w:asciiTheme="minorHAnsi" w:eastAsia="Calibri" w:hAnsiTheme="minorHAnsi"/>
                <w:i/>
              </w:rPr>
              <w:t>Check any that apply</w:t>
            </w:r>
          </w:p>
          <w:p w14:paraId="7CE95256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 xml:space="preserve">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E-mail Discussion </w:t>
            </w:r>
            <w:proofErr w:type="gramStart"/>
            <w:r w:rsidRPr="00B8273E">
              <w:rPr>
                <w:rFonts w:asciiTheme="minorHAnsi" w:eastAsia="Calibri" w:hAnsiTheme="minorHAnsi"/>
              </w:rPr>
              <w:t xml:space="preserve">with 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proofErr w:type="gramEnd"/>
            <w:r w:rsidRPr="00B8273E">
              <w:rPr>
                <w:rFonts w:asciiTheme="minorHAnsi" w:eastAsia="Calibri" w:hAnsiTheme="minorHAnsi"/>
              </w:rPr>
              <w:t xml:space="preserve">FT Faculty 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Adjunct Faculty  </w:t>
            </w:r>
            <w:sdt>
              <w:sdtPr>
                <w:rPr>
                  <w:rFonts w:asciiTheme="minorHAnsi" w:eastAsia="Calibri" w:hAnsiTheme="minorHAnsi"/>
                </w:rPr>
                <w:id w:val="8869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>Staff   Date(s):</w:t>
            </w:r>
          </w:p>
          <w:p w14:paraId="1E08B95C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Department Meeting. Date(s):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>Division Meetings. Date(s):</w:t>
            </w:r>
          </w:p>
          <w:p w14:paraId="4FBBCBAC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>Campus Committees. Date(s):</w:t>
            </w:r>
            <w:r w:rsidRPr="00B8273E">
              <w:rPr>
                <w:rFonts w:asciiTheme="minorHAnsi" w:eastAsia="Calibri" w:hAnsiTheme="minorHAnsi"/>
              </w:rPr>
              <w:br/>
              <w:t xml:space="preserve"> (ex: Program Review; Curriculum; Academic Senate; Accreditation &amp; S</w:t>
            </w:r>
            <w:r>
              <w:rPr>
                <w:rFonts w:asciiTheme="minorHAnsi" w:eastAsia="Calibri" w:hAnsiTheme="minorHAnsi"/>
              </w:rPr>
              <w:t>A</w:t>
            </w:r>
            <w:r w:rsidRPr="00B8273E">
              <w:rPr>
                <w:rFonts w:asciiTheme="minorHAnsi" w:eastAsia="Calibri" w:hAnsiTheme="minorHAnsi"/>
              </w:rPr>
              <w:t xml:space="preserve">Os) </w:t>
            </w:r>
          </w:p>
          <w:p w14:paraId="728169BC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SAO Dialogue focused on: Ensuring that are online process surveys and direct student contacts are meeting/exceeding the needs of our students.</w:t>
            </w:r>
          </w:p>
        </w:tc>
      </w:tr>
      <w:tr w:rsidR="001D0E4B" w:rsidRPr="00B8273E" w14:paraId="0CC8E0A5" w14:textId="77777777" w:rsidTr="00EA2C9A">
        <w:trPr>
          <w:cantSplit/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EF12AEB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Will you rewrite the SAOs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C46" w14:textId="71C6C533" w:rsidR="001D0E4B" w:rsidRPr="00B8273E" w:rsidRDefault="002C09AD" w:rsidP="00EA2C9A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Possibly, to focus on the </w:t>
            </w:r>
            <w:proofErr w:type="spellStart"/>
            <w:r>
              <w:rPr>
                <w:rFonts w:asciiTheme="minorHAnsi" w:eastAsia="Calibri" w:hAnsiTheme="minorHAnsi"/>
              </w:rPr>
              <w:t>over all</w:t>
            </w:r>
            <w:proofErr w:type="spellEnd"/>
            <w:r>
              <w:rPr>
                <w:rFonts w:asciiTheme="minorHAnsi" w:eastAsia="Calibri" w:hAnsiTheme="minorHAnsi"/>
              </w:rPr>
              <w:t xml:space="preserve"> needs of our students. The goal is to have a short survey sent after services completed. </w:t>
            </w:r>
          </w:p>
        </w:tc>
      </w:tr>
      <w:tr w:rsidR="001D0E4B" w:rsidRPr="00B8273E" w14:paraId="3D1BDB35" w14:textId="77777777" w:rsidTr="00EA2C9A">
        <w:trPr>
          <w:cantSplit/>
          <w:trHeight w:val="11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5ECD0C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Response to program outcome evaluation and assessment? How were/are results used for program improvement.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F430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Professional </w:t>
            </w:r>
            <w:proofErr w:type="gramStart"/>
            <w:r w:rsidRPr="00B8273E">
              <w:rPr>
                <w:rFonts w:asciiTheme="minorHAnsi" w:eastAsia="Calibri" w:hAnsiTheme="minorHAnsi"/>
              </w:rPr>
              <w:t xml:space="preserve">Development 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proofErr w:type="gramEnd"/>
            <w:r w:rsidRPr="00B8273E">
              <w:rPr>
                <w:rFonts w:asciiTheme="minorHAnsi" w:eastAsia="Calibri" w:hAnsiTheme="minorHAnsi"/>
              </w:rPr>
              <w:t xml:space="preserve">Intra-departmental changes  </w:t>
            </w:r>
            <w:r w:rsidRPr="00B8273E">
              <w:rPr>
                <w:rFonts w:asciiTheme="minorHAnsi" w:eastAsia="Calibri" w:hAnsiTheme="minorHAnsi"/>
              </w:rPr>
              <w:br/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Curriculum action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>Requests for resources and/or services</w:t>
            </w:r>
          </w:p>
          <w:p w14:paraId="2960C36F" w14:textId="77777777" w:rsidR="001D0E4B" w:rsidRPr="00B8273E" w:rsidRDefault="00553D1D" w:rsidP="00EA2C9A">
            <w:pPr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1479497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D0E4B" w:rsidRPr="00B8273E">
              <w:rPr>
                <w:rFonts w:asciiTheme="minorHAnsi" w:eastAsia="Calibri" w:hAnsiTheme="minorHAnsi"/>
              </w:rPr>
              <w:t>Program Planning /Student Success</w:t>
            </w:r>
          </w:p>
          <w:p w14:paraId="003645AE" w14:textId="77777777" w:rsidR="001D0E4B" w:rsidRPr="00B8273E" w:rsidRDefault="001D0E4B" w:rsidP="00EA2C9A">
            <w:pPr>
              <w:rPr>
                <w:rFonts w:asciiTheme="minorHAnsi" w:eastAsia="Calibri" w:hAnsiTheme="minorHAnsi"/>
              </w:rPr>
            </w:pPr>
            <w:r>
              <w:rPr>
                <w:rStyle w:val="PlaceholderText"/>
                <w:rFonts w:asciiTheme="minorHAnsi" w:eastAsia="Calibri" w:hAnsiTheme="minorHAnsi"/>
              </w:rPr>
              <w:t xml:space="preserve">The results will be used to improve our student online programs. </w:t>
            </w:r>
          </w:p>
        </w:tc>
      </w:tr>
    </w:tbl>
    <w:p w14:paraId="70B56688" w14:textId="77777777" w:rsidR="001D0E4B" w:rsidRPr="005D0428" w:rsidRDefault="001D0E4B" w:rsidP="001D0E4B"/>
    <w:p w14:paraId="0A63FA4F" w14:textId="77777777" w:rsidR="005236E0" w:rsidRDefault="005236E0"/>
    <w:sectPr w:rsidR="0052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4B"/>
    <w:rsid w:val="001D0E4B"/>
    <w:rsid w:val="002C09AD"/>
    <w:rsid w:val="00513628"/>
    <w:rsid w:val="005236E0"/>
    <w:rsid w:val="00553D1D"/>
    <w:rsid w:val="008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226A"/>
  <w15:chartTrackingRefBased/>
  <w15:docId w15:val="{FFE18539-3F4B-4948-842D-BC4142E5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0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D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0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0E4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Carter, April D</dc:creator>
  <cp:keywords/>
  <dc:description/>
  <cp:lastModifiedBy>Villa, Raquel E.</cp:lastModifiedBy>
  <cp:revision>2</cp:revision>
  <dcterms:created xsi:type="dcterms:W3CDTF">2020-10-13T17:44:00Z</dcterms:created>
  <dcterms:modified xsi:type="dcterms:W3CDTF">2020-10-13T17:44:00Z</dcterms:modified>
</cp:coreProperties>
</file>